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d9d9d9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d9d9d9" w:space="0" w:sz="12" w:val="single"/>
          <w:insideV w:color="000000" w:space="0" w:sz="0" w:val="nil"/>
        </w:tblBorders>
        <w:tblLayout w:type="fixed"/>
        <w:tblLook w:val="0000"/>
      </w:tblPr>
      <w:tblGrid>
        <w:gridCol w:w="1101"/>
        <w:gridCol w:w="7938"/>
        <w:gridCol w:w="992"/>
        <w:tblGridChange w:id="0">
          <w:tblGrid>
            <w:gridCol w:w="1101"/>
            <w:gridCol w:w="7938"/>
            <w:gridCol w:w="992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tcBorders>
              <w:top w:color="000000" w:space="0" w:sz="0" w:val="nil"/>
              <w:bottom w:color="d9d9d9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</w:rPr>
              <w:drawing>
                <wp:inline distB="0" distT="0" distL="114300" distR="114300">
                  <wp:extent cx="621665" cy="81407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8140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d9d9d9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UNIVERSIDADE FEDERAL DA BAHIA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INSTITUTO DE HUMANIDADES, ARTES E CIÊNCIAS MILTON SANTOS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Programa de Pós-graduação em Relações Internacionais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Rua Barão de Jeremoabo, s/n, Ondina – CEP 40.170-115, Salvador, Bahia | (71) 3283-6790.</w:t>
            </w:r>
          </w:p>
          <w:p w:rsidR="00000000" w:rsidDel="00000000" w:rsidP="00000000" w:rsidRDefault="00000000" w:rsidRPr="00000000" w14:paraId="00000008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ppgri@ufba.br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d9d9d9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  <w:drawing>
                <wp:inline distB="0" distT="0" distL="114300" distR="114300">
                  <wp:extent cx="472440" cy="607060"/>
                  <wp:effectExtent b="0" l="0" r="0" t="0"/>
                  <wp:docPr id="10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607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line="360" w:lineRule="auto"/>
        <w:jc w:val="center"/>
        <w:rPr>
          <w:rFonts w:ascii="Arial" w:cs="Arial" w:eastAsia="Arial" w:hAnsi="Arial"/>
          <w:b w:val="0"/>
          <w:smallCaps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360" w:lineRule="auto"/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INFORMAÇÕES DE ALUNOS(AS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 APÓS A DEFESA PARA RELATÓRIO 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vertAlign w:val="baseline"/>
          <w:rtl w:val="0"/>
        </w:rPr>
        <w:t xml:space="preserve">I – IDENTIFICAÇÃO</w:t>
      </w:r>
      <w:r w:rsidDel="00000000" w:rsidR="00000000" w:rsidRPr="00000000">
        <w:rPr>
          <w:rtl w:val="0"/>
        </w:rPr>
      </w:r>
    </w:p>
    <w:tbl>
      <w:tblPr>
        <w:tblStyle w:val="Table2"/>
        <w:tblW w:w="9324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4644"/>
        <w:tblGridChange w:id="0">
          <w:tblGrid>
            <w:gridCol w:w="4680"/>
            <w:gridCol w:w="4644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NASC: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MATRÍCULA: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9">
      <w:pPr>
        <w:spacing w:before="24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II- DADOS SOBRE A DISSERTAÇÃO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 TESE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</w:t>
      </w:r>
    </w:p>
    <w:tbl>
      <w:tblPr>
        <w:tblStyle w:val="Table3"/>
        <w:tblW w:w="9324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DEFESA: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DA DISSERTAÇÃO OU TESE: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PÁGINAS: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24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BANCA EXAMINADORA:</w:t>
              <w:br w:type="textWrapping"/>
              <w:t xml:space="preserve">1)</w:t>
            </w:r>
          </w:p>
          <w:p w:rsidR="00000000" w:rsidDel="00000000" w:rsidP="00000000" w:rsidRDefault="00000000" w:rsidRPr="00000000" w14:paraId="00000025">
            <w:pPr>
              <w:spacing w:before="24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26">
            <w:pPr>
              <w:spacing w:before="2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28">
            <w:pPr>
              <w:spacing w:before="24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5)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before="24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 TRABALHO ESTÁ LIGADO A ALGUM PROJETO DE PESQUISA DESENVOLVIDO PELO ORIENTADOR?</w:t>
              <w:br w:type="textWrapping"/>
              <w:t xml:space="preserve">(   ) SIM       (   ) NÃO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24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 ESTIVER, QUAL O TÍTULO DO PROJETO?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BOLSISTA: </w:t>
              <w:tab/>
              <w:t xml:space="preserve">(  ) SIM </w:t>
              <w:tab/>
              <w:tab/>
              <w:t xml:space="preserve">(  ) NÃO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AGÊNCIA:</w:t>
              <w:tab/>
              <w:t xml:space="preserve">(  ) CAPES  (  ) CNPq  (  ) REUNI  (  ) OUTRA ________________________</w:t>
            </w:r>
          </w:p>
          <w:p w:rsidR="00000000" w:rsidDel="00000000" w:rsidP="00000000" w:rsidRDefault="00000000" w:rsidRPr="00000000" w14:paraId="0000002D">
            <w:pPr>
              <w:spacing w:before="24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NÚMERO DE MESES DE RECEBIMENTO DA BOLSA:</w:t>
            </w:r>
          </w:p>
        </w:tc>
      </w:tr>
    </w:tbl>
    <w:p w:rsidR="00000000" w:rsidDel="00000000" w:rsidP="00000000" w:rsidRDefault="00000000" w:rsidRPr="00000000" w14:paraId="0000002E">
      <w:pPr>
        <w:spacing w:before="24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III – ATIVIDADES PROFISSIONAIS</w:t>
      </w:r>
      <w:r w:rsidDel="00000000" w:rsidR="00000000" w:rsidRPr="00000000">
        <w:rPr>
          <w:rtl w:val="0"/>
        </w:rPr>
      </w:r>
    </w:p>
    <w:tbl>
      <w:tblPr>
        <w:tblStyle w:val="Table4"/>
        <w:tblW w:w="9324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cantSplit w:val="0"/>
          <w:trHeight w:val="3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ATIVIDADE FUTURA: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42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Vínculo empregatício: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 vínculo (   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 vínculo (   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Vínculo suspenso(   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Bolsista (   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Autônomo (   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Outro (   ) Especificar: _________________________________</w:t>
            </w:r>
          </w:p>
          <w:p w:rsidR="00000000" w:rsidDel="00000000" w:rsidP="00000000" w:rsidRDefault="00000000" w:rsidRPr="00000000" w14:paraId="00000038">
            <w:pPr>
              <w:ind w:firstLine="2977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42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42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Tipo de Instituição: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Instituição de ensino e pesquisa (   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Empresa pública ou estatal (   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Empresa privada (   )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Outro (   ) Especificar:_________________________________</w:t>
            </w:r>
          </w:p>
          <w:p w:rsidR="00000000" w:rsidDel="00000000" w:rsidP="00000000" w:rsidRDefault="00000000" w:rsidRPr="00000000" w14:paraId="0000003F">
            <w:pPr>
              <w:ind w:firstLine="241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426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Expectativa de atuação: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Ensino e pesquisa (   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Pesquisa (   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Empresa (   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Profissional autônomo (   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844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Outras (  ) Especificar:__________________________________</w:t>
            </w:r>
          </w:p>
          <w:p w:rsidR="00000000" w:rsidDel="00000000" w:rsidP="00000000" w:rsidRDefault="00000000" w:rsidRPr="00000000" w14:paraId="00000046">
            <w:pPr>
              <w:pBdr>
                <w:bottom w:color="000000" w:space="1" w:sz="12" w:val="single"/>
              </w:pBd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bottom w:color="000000" w:space="1" w:sz="12" w:val="single"/>
              </w:pBdr>
              <w:spacing w:line="48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               Atuação na mesma área da titulação?   SIM (   ) NÃO 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bottom w:color="000000" w:space="21" w:sz="12" w:val="single"/>
        </w:pBdr>
        <w:spacing w:line="480" w:lineRule="auto"/>
        <w:ind w:firstLine="426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134" w:top="1701" w:left="1701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pos="301"/>
        <w:tab w:val="left" w:pos="1560"/>
        <w:tab w:val="left" w:pos="5812"/>
      </w:tabs>
      <w:ind w:right="567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ab/>
    </w:r>
  </w:p>
  <w:p w:rsidR="00000000" w:rsidDel="00000000" w:rsidP="00000000" w:rsidRDefault="00000000" w:rsidRPr="00000000" w14:paraId="0000004A">
    <w:pPr>
      <w:tabs>
        <w:tab w:val="left" w:pos="301"/>
        <w:tab w:val="left" w:pos="1560"/>
        <w:tab w:val="left" w:pos="5812"/>
      </w:tabs>
      <w:ind w:right="567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360" w:lineRule="atLeast"/>
      <w:ind w:leftChars="-1" w:rightChars="0" w:firstLine="2268" w:firstLineChars="-1"/>
      <w:jc w:val="both"/>
      <w:textDirection w:val="btLr"/>
      <w:textAlignment w:val="top"/>
      <w:outlineLvl w:val="0"/>
    </w:pPr>
    <w:rPr>
      <w:rFonts w:ascii="CG Times (W1)" w:eastAsia="Times New Roman" w:hAnsi="CG Times (W1)"/>
      <w:w w:val="100"/>
      <w:position w:val="-1"/>
      <w:sz w:val="22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Fonts w:ascii="CG Times (W1)" w:cs="Times New Roman" w:eastAsia="Times New Roman" w:hAnsi="CG Times (W1)"/>
      <w:w w:val="100"/>
      <w:position w:val="-1"/>
      <w:szCs w:val="20"/>
      <w:effect w:val="none"/>
      <w:vertAlign w:val="baseline"/>
      <w:cs w:val="0"/>
      <w:em w:val="none"/>
      <w:lang w:eastAsia="pt-BR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basedOn w:val="Fonteparág.padrão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eastAsia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rFonts w:ascii="Arial" w:cs="Arial" w:eastAsia="Times New Roman" w:hAnsi="Arial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basedOn w:val="Fonteparág.padrão"/>
    <w:next w:val="Corpodetexto3Char"/>
    <w:autoRedefine w:val="0"/>
    <w:hidden w:val="0"/>
    <w:qFormat w:val="0"/>
    <w:rPr>
      <w:rFonts w:ascii="Arial" w:cs="Arial" w:eastAsia="Times New Roman" w:hAnsi="Arial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pgri@ufb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1FWNqNOUnU2DXdpKHo8mAgXgw==">AMUW2mU2iIQqOpt50i2qMXHStbMkt8LP7+yaJ5pGbShFswwCHTVE2eVQ+gmyQcTQ5u2cRVGhquVHNtSZM7H/A5IVRdJIuSKDJixB3eJJOzYhT0rb33jHmYQ=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2016-05-11T15:29:00Z</dcterms:created>
  <dc:creator>PROFESSORA MARTA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